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255A18" w14:textId="1DCA0C7D" w:rsidR="002C20DC" w:rsidRPr="005B6C5D" w:rsidRDefault="002C20DC" w:rsidP="002C20DC">
      <w:pPr>
        <w:spacing w:after="0"/>
        <w:rPr>
          <w:rFonts w:ascii="Arial" w:hAnsi="Arial" w:cs="Arial"/>
        </w:rPr>
      </w:pPr>
      <w:r w:rsidRPr="005B6C5D">
        <w:rPr>
          <w:rFonts w:ascii="Arial" w:hAnsi="Arial" w:cs="Arial"/>
        </w:rPr>
        <w:t>Masterthesis Such</w:t>
      </w:r>
      <w:r w:rsidR="00A06737">
        <w:rPr>
          <w:rFonts w:ascii="Arial" w:hAnsi="Arial" w:cs="Arial"/>
        </w:rPr>
        <w:t>t</w:t>
      </w:r>
      <w:r w:rsidRPr="005B6C5D">
        <w:rPr>
          <w:rFonts w:ascii="Arial" w:hAnsi="Arial" w:cs="Arial"/>
        </w:rPr>
        <w:t>therapie/-hilfe M. Sc.</w:t>
      </w:r>
    </w:p>
    <w:p w14:paraId="01FE02BB" w14:textId="77777777" w:rsidR="002C20DC" w:rsidRPr="005B6C5D" w:rsidRDefault="002C20DC" w:rsidP="002C20DC">
      <w:pPr>
        <w:spacing w:after="0"/>
        <w:rPr>
          <w:rFonts w:ascii="Arial" w:hAnsi="Arial" w:cs="Arial"/>
        </w:rPr>
      </w:pPr>
      <w:r w:rsidRPr="005B6C5D">
        <w:rPr>
          <w:rFonts w:ascii="Arial" w:hAnsi="Arial" w:cs="Arial"/>
        </w:rPr>
        <w:t>Julia Weber</w:t>
      </w:r>
    </w:p>
    <w:p w14:paraId="08BB7E04" w14:textId="77777777" w:rsidR="002C20DC" w:rsidRPr="005B6C5D" w:rsidRDefault="002C20DC" w:rsidP="002C20DC">
      <w:pPr>
        <w:spacing w:after="0"/>
        <w:rPr>
          <w:rFonts w:ascii="Arial" w:hAnsi="Arial" w:cs="Arial"/>
        </w:rPr>
      </w:pPr>
    </w:p>
    <w:p w14:paraId="1BDE1286" w14:textId="77777777" w:rsidR="002C20DC" w:rsidRPr="005B6C5D" w:rsidRDefault="002C20DC" w:rsidP="002C20D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5B6C5D">
        <w:rPr>
          <w:rFonts w:ascii="Arial" w:hAnsi="Arial" w:cs="Arial"/>
          <w:b/>
          <w:bCs/>
          <w:sz w:val="28"/>
          <w:szCs w:val="28"/>
        </w:rPr>
        <w:t>Interviewanfrage zur qualitativen Studie</w:t>
      </w:r>
    </w:p>
    <w:p w14:paraId="31794DD7" w14:textId="77777777" w:rsidR="002C20DC" w:rsidRPr="005B6C5D" w:rsidRDefault="002C20DC" w:rsidP="002C20DC">
      <w:pPr>
        <w:spacing w:after="0"/>
        <w:jc w:val="center"/>
        <w:rPr>
          <w:rFonts w:ascii="Arial" w:hAnsi="Arial" w:cs="Arial"/>
          <w:b/>
          <w:bCs/>
          <w:sz w:val="28"/>
          <w:szCs w:val="28"/>
        </w:rPr>
      </w:pPr>
      <w:r w:rsidRPr="005B6C5D">
        <w:rPr>
          <w:rFonts w:ascii="Arial" w:hAnsi="Arial" w:cs="Arial"/>
          <w:b/>
          <w:bCs/>
          <w:sz w:val="28"/>
          <w:szCs w:val="28"/>
        </w:rPr>
        <w:t xml:space="preserve"> „Möglichkeiten der Entstigmatisierung in der therapeutischen Arbeit mit Menschen</w:t>
      </w:r>
      <w:r>
        <w:rPr>
          <w:rFonts w:ascii="Arial" w:hAnsi="Arial" w:cs="Arial"/>
          <w:b/>
          <w:bCs/>
          <w:sz w:val="28"/>
          <w:szCs w:val="28"/>
        </w:rPr>
        <w:t>, die an einer</w:t>
      </w:r>
      <w:r w:rsidRPr="005B6C5D">
        <w:rPr>
          <w:rFonts w:ascii="Arial" w:hAnsi="Arial" w:cs="Arial"/>
          <w:b/>
          <w:bCs/>
          <w:sz w:val="28"/>
          <w:szCs w:val="28"/>
        </w:rPr>
        <w:t xml:space="preserve"> S</w:t>
      </w:r>
      <w:r>
        <w:rPr>
          <w:rFonts w:ascii="Arial" w:hAnsi="Arial" w:cs="Arial"/>
          <w:b/>
          <w:bCs/>
          <w:sz w:val="28"/>
          <w:szCs w:val="28"/>
        </w:rPr>
        <w:t>u</w:t>
      </w:r>
      <w:r w:rsidRPr="005B6C5D">
        <w:rPr>
          <w:rFonts w:ascii="Arial" w:hAnsi="Arial" w:cs="Arial"/>
          <w:b/>
          <w:bCs/>
          <w:sz w:val="28"/>
          <w:szCs w:val="28"/>
        </w:rPr>
        <w:t>chterkrankung</w:t>
      </w:r>
      <w:r>
        <w:rPr>
          <w:rFonts w:ascii="Arial" w:hAnsi="Arial" w:cs="Arial"/>
          <w:b/>
          <w:bCs/>
          <w:sz w:val="28"/>
          <w:szCs w:val="28"/>
        </w:rPr>
        <w:t xml:space="preserve"> leiden</w:t>
      </w:r>
      <w:r w:rsidRPr="005B6C5D">
        <w:rPr>
          <w:rFonts w:ascii="Arial" w:hAnsi="Arial" w:cs="Arial"/>
          <w:b/>
          <w:bCs/>
          <w:sz w:val="28"/>
          <w:szCs w:val="28"/>
        </w:rPr>
        <w:t>“</w:t>
      </w:r>
    </w:p>
    <w:p w14:paraId="264D56B3" w14:textId="77777777" w:rsidR="002C20DC" w:rsidRDefault="002C20DC" w:rsidP="00157A31">
      <w:pPr>
        <w:spacing w:after="0"/>
        <w:rPr>
          <w:rFonts w:ascii="Arial" w:hAnsi="Arial" w:cs="Arial"/>
        </w:rPr>
      </w:pPr>
    </w:p>
    <w:p w14:paraId="2DF4DF40" w14:textId="77777777" w:rsidR="002C20DC" w:rsidRDefault="002C20DC" w:rsidP="00157A31">
      <w:pPr>
        <w:spacing w:after="0"/>
        <w:rPr>
          <w:rFonts w:ascii="Arial" w:hAnsi="Arial" w:cs="Arial"/>
        </w:rPr>
      </w:pPr>
    </w:p>
    <w:p w14:paraId="5D45E0AF" w14:textId="0003D451" w:rsidR="00157A31" w:rsidRPr="002C20DC" w:rsidRDefault="00157A31" w:rsidP="00157A31">
      <w:pPr>
        <w:spacing w:after="0"/>
        <w:rPr>
          <w:rFonts w:ascii="Arial" w:hAnsi="Arial" w:cs="Arial"/>
          <w:u w:val="single"/>
        </w:rPr>
      </w:pPr>
      <w:r w:rsidRPr="002C20DC">
        <w:rPr>
          <w:rFonts w:ascii="Arial" w:hAnsi="Arial" w:cs="Arial"/>
          <w:u w:val="single"/>
        </w:rPr>
        <w:t>Themenbereiche für das Interview:</w:t>
      </w:r>
    </w:p>
    <w:p w14:paraId="60CAC201" w14:textId="77777777" w:rsidR="00157A31" w:rsidRDefault="00157A31" w:rsidP="00157A31">
      <w:pPr>
        <w:spacing w:after="0"/>
        <w:rPr>
          <w:rFonts w:ascii="Arial" w:hAnsi="Arial" w:cs="Arial"/>
        </w:rPr>
      </w:pPr>
    </w:p>
    <w:p w14:paraId="2300E181" w14:textId="332FBE48" w:rsidR="00157A31" w:rsidRDefault="00157A31" w:rsidP="00157A3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Eigenes Suchtverständnis/ Eigene Suchtdefinition</w:t>
      </w:r>
    </w:p>
    <w:p w14:paraId="234DD4E2" w14:textId="77777777" w:rsidR="00157A31" w:rsidRPr="00157A31" w:rsidRDefault="00157A31" w:rsidP="00157A31">
      <w:pPr>
        <w:pStyle w:val="Listenabsatz"/>
        <w:rPr>
          <w:rFonts w:ascii="Arial" w:hAnsi="Arial" w:cs="Arial"/>
        </w:rPr>
      </w:pPr>
    </w:p>
    <w:p w14:paraId="5A4EA9B8" w14:textId="39B82920" w:rsidR="00157A31" w:rsidRDefault="00157A31" w:rsidP="00157A3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Stigmatisierung</w:t>
      </w:r>
    </w:p>
    <w:p w14:paraId="6B0B899F" w14:textId="78667FF4" w:rsidR="00157A31" w:rsidRDefault="00157A31" w:rsidP="00157A3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Definition</w:t>
      </w:r>
    </w:p>
    <w:p w14:paraId="40BC7540" w14:textId="0FC1BE0A" w:rsidR="00157A31" w:rsidRDefault="00157A31" w:rsidP="00157A3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 xml:space="preserve">Eigene </w:t>
      </w:r>
      <w:r w:rsidR="002C20DC">
        <w:rPr>
          <w:rFonts w:ascii="Arial" w:hAnsi="Arial" w:cs="Arial"/>
        </w:rPr>
        <w:t>Stigmatisierungse</w:t>
      </w:r>
      <w:r>
        <w:rPr>
          <w:rFonts w:ascii="Arial" w:hAnsi="Arial" w:cs="Arial"/>
        </w:rPr>
        <w:t>rfahrungen</w:t>
      </w:r>
    </w:p>
    <w:p w14:paraId="395DC0AA" w14:textId="066B93C8" w:rsidR="00157A31" w:rsidRDefault="00157A31" w:rsidP="00157A3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Mögliche Ursachen</w:t>
      </w:r>
    </w:p>
    <w:p w14:paraId="63994A8D" w14:textId="7C5B9112" w:rsidR="002C20DC" w:rsidRDefault="002C20DC" w:rsidP="00157A3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Erfahrungen in der Arbeit</w:t>
      </w:r>
    </w:p>
    <w:p w14:paraId="0E18AB29" w14:textId="443FC116" w:rsidR="002C20DC" w:rsidRDefault="002C20DC" w:rsidP="00157A3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Wirkung von Sprache</w:t>
      </w:r>
    </w:p>
    <w:p w14:paraId="15A6AD35" w14:textId="77777777" w:rsidR="00157A31" w:rsidRPr="00157A31" w:rsidRDefault="00157A31" w:rsidP="00157A31">
      <w:pPr>
        <w:pStyle w:val="Listenabsatz"/>
        <w:ind w:left="1080"/>
        <w:rPr>
          <w:rFonts w:ascii="Arial" w:hAnsi="Arial" w:cs="Arial"/>
        </w:rPr>
      </w:pPr>
    </w:p>
    <w:p w14:paraId="5C618280" w14:textId="4CCDE702" w:rsidR="00157A31" w:rsidRDefault="00157A31" w:rsidP="00157A31">
      <w:pPr>
        <w:pStyle w:val="Listenabsatz"/>
        <w:numPr>
          <w:ilvl w:val="0"/>
          <w:numId w:val="1"/>
        </w:numPr>
        <w:rPr>
          <w:rFonts w:ascii="Arial" w:hAnsi="Arial" w:cs="Arial"/>
        </w:rPr>
      </w:pPr>
      <w:r>
        <w:rPr>
          <w:rFonts w:ascii="Arial" w:hAnsi="Arial" w:cs="Arial"/>
        </w:rPr>
        <w:t>Haltung gegenüber Menschen mit einer Suchterkrankung</w:t>
      </w:r>
    </w:p>
    <w:p w14:paraId="6C7B4C00" w14:textId="363E8C46" w:rsidR="002C20DC" w:rsidRDefault="002C20DC" w:rsidP="002C20DC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Klischees</w:t>
      </w:r>
    </w:p>
    <w:p w14:paraId="0E2CE90E" w14:textId="20DDED55" w:rsidR="00157A31" w:rsidRDefault="00157A31" w:rsidP="00157A31">
      <w:pPr>
        <w:pStyle w:val="Listenabsatz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Realität</w:t>
      </w:r>
    </w:p>
    <w:p w14:paraId="04D07A78" w14:textId="486E8E09" w:rsidR="00157A31" w:rsidRDefault="00157A31" w:rsidP="00157A31">
      <w:pPr>
        <w:pStyle w:val="Listenabsatz"/>
        <w:numPr>
          <w:ilvl w:val="0"/>
          <w:numId w:val="2"/>
        </w:numPr>
        <w:spacing w:after="0"/>
        <w:ind w:left="1077" w:hanging="357"/>
        <w:rPr>
          <w:rFonts w:ascii="Arial" w:hAnsi="Arial" w:cs="Arial"/>
        </w:rPr>
      </w:pPr>
      <w:r>
        <w:rPr>
          <w:rFonts w:ascii="Arial" w:hAnsi="Arial" w:cs="Arial"/>
        </w:rPr>
        <w:t>Wunsch</w:t>
      </w:r>
    </w:p>
    <w:p w14:paraId="6108699F" w14:textId="77777777" w:rsidR="00157A31" w:rsidRDefault="00157A31" w:rsidP="00157A31">
      <w:pPr>
        <w:spacing w:after="0"/>
        <w:rPr>
          <w:rFonts w:ascii="Arial" w:hAnsi="Arial" w:cs="Arial"/>
        </w:rPr>
      </w:pPr>
    </w:p>
    <w:p w14:paraId="3EFFCCE9" w14:textId="7ED44B84" w:rsidR="00157A31" w:rsidRDefault="00157A31" w:rsidP="00157A31">
      <w:pPr>
        <w:pStyle w:val="Listenabsatz"/>
        <w:numPr>
          <w:ilvl w:val="0"/>
          <w:numId w:val="1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Möglichkeiten der Entstigmatisierung</w:t>
      </w:r>
    </w:p>
    <w:p w14:paraId="16049A86" w14:textId="35BA0AEC" w:rsidR="00157A31" w:rsidRDefault="00157A31" w:rsidP="00157A31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Ideen/ Wünsche</w:t>
      </w:r>
    </w:p>
    <w:p w14:paraId="22AF094B" w14:textId="738C57AE" w:rsidR="00157A31" w:rsidRPr="00157A31" w:rsidRDefault="00157A31" w:rsidP="00157A31">
      <w:pPr>
        <w:pStyle w:val="Listenabsatz"/>
        <w:numPr>
          <w:ilvl w:val="0"/>
          <w:numId w:val="2"/>
        </w:numPr>
        <w:spacing w:after="0"/>
        <w:rPr>
          <w:rFonts w:ascii="Arial" w:hAnsi="Arial" w:cs="Arial"/>
        </w:rPr>
      </w:pPr>
      <w:r>
        <w:rPr>
          <w:rFonts w:ascii="Arial" w:hAnsi="Arial" w:cs="Arial"/>
        </w:rPr>
        <w:t>Anti</w:t>
      </w:r>
      <w:r w:rsidR="002C20DC">
        <w:rPr>
          <w:rFonts w:ascii="Arial" w:hAnsi="Arial" w:cs="Arial"/>
        </w:rPr>
        <w:t>s</w:t>
      </w:r>
      <w:r>
        <w:rPr>
          <w:rFonts w:ascii="Arial" w:hAnsi="Arial" w:cs="Arial"/>
        </w:rPr>
        <w:t>tigma</w:t>
      </w:r>
      <w:r w:rsidR="002C20DC">
        <w:rPr>
          <w:rFonts w:ascii="Arial" w:hAnsi="Arial" w:cs="Arial"/>
        </w:rPr>
        <w:t>-</w:t>
      </w:r>
      <w:r>
        <w:rPr>
          <w:rFonts w:ascii="Arial" w:hAnsi="Arial" w:cs="Arial"/>
        </w:rPr>
        <w:t>Manifest</w:t>
      </w:r>
      <w:r w:rsidR="002C20DC">
        <w:rPr>
          <w:rFonts w:ascii="Arial" w:hAnsi="Arial" w:cs="Arial"/>
        </w:rPr>
        <w:t xml:space="preserve"> „Open Hearts, Open Minds“ </w:t>
      </w:r>
    </w:p>
    <w:p w14:paraId="4BFF6C4A" w14:textId="77777777" w:rsidR="00157A31" w:rsidRPr="00157A31" w:rsidRDefault="00157A31" w:rsidP="00157A31">
      <w:pPr>
        <w:rPr>
          <w:rFonts w:ascii="Arial" w:hAnsi="Arial" w:cs="Arial"/>
        </w:rPr>
      </w:pPr>
    </w:p>
    <w:sectPr w:rsidR="00157A31" w:rsidRPr="00157A31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EA93A3B"/>
    <w:multiLevelType w:val="hybridMultilevel"/>
    <w:tmpl w:val="78E69790"/>
    <w:lvl w:ilvl="0" w:tplc="A2087EB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9912B6B"/>
    <w:multiLevelType w:val="hybridMultilevel"/>
    <w:tmpl w:val="963E2ED4"/>
    <w:lvl w:ilvl="0" w:tplc="2A404BC8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Arial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92342004">
    <w:abstractNumId w:val="0"/>
  </w:num>
  <w:num w:numId="2" w16cid:durableId="1250895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7A31"/>
    <w:rsid w:val="00011709"/>
    <w:rsid w:val="00157A31"/>
    <w:rsid w:val="002C20DC"/>
    <w:rsid w:val="00432B1E"/>
    <w:rsid w:val="00A06737"/>
    <w:rsid w:val="00C54C1F"/>
    <w:rsid w:val="00CD3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C5815"/>
  <w15:chartTrackingRefBased/>
  <w15:docId w15:val="{AAB6F39A-96C1-4138-BA80-D21C784E4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157A3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157A3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57A3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57A3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57A3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57A3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57A3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57A3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57A3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157A3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157A3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57A3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157A31"/>
    <w:rPr>
      <w:rFonts w:eastAsiaTheme="majorEastAsia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57A31"/>
    <w:rPr>
      <w:rFonts w:eastAsiaTheme="majorEastAsia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57A31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57A31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57A31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57A31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157A3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157A3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57A3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57A3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157A3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157A3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157A3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157A3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57A3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57A3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157A3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FEAE50F550F65419E5A58EF90921952" ma:contentTypeVersion="1" ma:contentTypeDescription="Create a new document." ma:contentTypeScope="" ma:versionID="a9ad40966b3c6c55c72be3ebabb81e25">
  <xsd:schema xmlns:xsd="http://www.w3.org/2001/XMLSchema" xmlns:xs="http://www.w3.org/2001/XMLSchema" xmlns:p="http://schemas.microsoft.com/office/2006/metadata/properties" xmlns:ns3="7ca17b52-7b2b-4fec-9f6f-d88d853d8eff" targetNamespace="http://schemas.microsoft.com/office/2006/metadata/properties" ma:root="true" ma:fieldsID="6e80a734369c28cc1ce4098abb308eb9" ns3:_="">
    <xsd:import namespace="7ca17b52-7b2b-4fec-9f6f-d88d853d8eff"/>
    <xsd:element name="properties">
      <xsd:complexType>
        <xsd:sequence>
          <xsd:element name="documentManagement">
            <xsd:complexType>
              <xsd:all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a17b52-7b2b-4fec-9f6f-d88d853d8eff" elementFormDefault="qualified">
    <xsd:import namespace="http://schemas.microsoft.com/office/2006/documentManagement/types"/>
    <xsd:import namespace="http://schemas.microsoft.com/office/infopath/2007/PartnerControls"/>
    <xsd:element name="MediaServiceDateTaken" ma:index="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5CC9121B-A434-44E7-9D06-8AC2CA2348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a17b52-7b2b-4fec-9f6f-d88d853d8e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3EEBC32-F949-435E-9BC5-1B485CD34D4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B7A6FE1-E21C-4CB5-AC13-0B63A371DF5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526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Julia Weber</dc:creator>
  <cp:keywords/>
  <dc:description/>
  <cp:lastModifiedBy>Julia Weber</cp:lastModifiedBy>
  <cp:revision>3</cp:revision>
  <dcterms:created xsi:type="dcterms:W3CDTF">2025-01-18T12:07:00Z</dcterms:created>
  <dcterms:modified xsi:type="dcterms:W3CDTF">2025-01-20T18:05:00Z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0x0101001FEAE50F550F65419E5A58EF90921952</vt:lpwstr>
  </property>
</Properties>
</file>